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Arial Unicode MS" w:hAnsi="Arial Unicode MS" w:eastAsia="Arial Unicode MS" w:cs="Arial Unicode MS"/>
          <w:b/>
          <w:bCs/>
          <w:color w:val="000000"/>
          <w:kern w:val="0"/>
          <w:sz w:val="39"/>
          <w:szCs w:val="39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b/>
          <w:bCs/>
          <w:color w:val="000000"/>
          <w:kern w:val="0"/>
          <w:sz w:val="39"/>
          <w:szCs w:val="39"/>
          <w:lang w:val="en-US" w:eastAsia="zh-CN" w:bidi="ar"/>
        </w:rPr>
        <w:t>石家庄铁路职业技术学院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Arial Unicode MS" w:hAnsi="Arial Unicode MS" w:eastAsia="Arial Unicode MS" w:cs="Arial Unicode MS"/>
          <w:b/>
          <w:bCs/>
          <w:color w:val="000000"/>
          <w:kern w:val="0"/>
          <w:sz w:val="39"/>
          <w:szCs w:val="39"/>
          <w:lang w:val="en-US" w:eastAsia="zh-CN" w:bidi="ar"/>
        </w:rPr>
      </w:pPr>
      <w:r>
        <w:rPr>
          <w:rFonts w:hint="default" w:ascii="Arial Unicode MS" w:hAnsi="Arial Unicode MS" w:eastAsia="Arial Unicode MS" w:cs="Arial Unicode MS"/>
          <w:b/>
          <w:bCs/>
          <w:color w:val="000000"/>
          <w:kern w:val="0"/>
          <w:sz w:val="39"/>
          <w:szCs w:val="39"/>
          <w:lang w:val="en-US" w:eastAsia="zh-CN" w:bidi="ar"/>
        </w:rPr>
        <w:t>第五届中华经典诵写讲大赛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Arial Unicode MS" w:hAnsi="Arial Unicode MS" w:eastAsia="Arial Unicode MS" w:cs="Arial Unicode MS"/>
          <w:b/>
          <w:bCs/>
          <w:color w:val="000000"/>
          <w:kern w:val="0"/>
          <w:sz w:val="39"/>
          <w:szCs w:val="39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b/>
          <w:bCs/>
          <w:color w:val="000000"/>
          <w:kern w:val="0"/>
          <w:sz w:val="39"/>
          <w:szCs w:val="39"/>
          <w:lang w:val="en-US" w:eastAsia="zh-CN" w:bidi="ar"/>
        </w:rPr>
        <w:t>“</w:t>
      </w:r>
      <w:r>
        <w:rPr>
          <w:rFonts w:hint="default" w:ascii="Arial Unicode MS" w:hAnsi="Arial Unicode MS" w:eastAsia="Arial Unicode MS" w:cs="Arial Unicode MS"/>
          <w:b/>
          <w:bCs/>
          <w:color w:val="000000"/>
          <w:kern w:val="0"/>
          <w:sz w:val="39"/>
          <w:szCs w:val="39"/>
          <w:lang w:val="en-US" w:eastAsia="zh-CN" w:bidi="ar"/>
        </w:rPr>
        <w:t>笔墨中国”汉字书写大赛选拔</w:t>
      </w:r>
      <w:r>
        <w:rPr>
          <w:rFonts w:hint="eastAsia" w:ascii="Arial Unicode MS" w:hAnsi="Arial Unicode MS" w:eastAsia="Arial Unicode MS" w:cs="Arial Unicode MS"/>
          <w:b/>
          <w:bCs/>
          <w:color w:val="000000"/>
          <w:kern w:val="0"/>
          <w:sz w:val="39"/>
          <w:szCs w:val="39"/>
          <w:lang w:val="en-US" w:eastAsia="zh-CN" w:bidi="ar"/>
        </w:rPr>
        <w:t>方案</w:t>
      </w:r>
    </w:p>
    <w:p>
      <w:pPr>
        <w:bidi w:val="0"/>
        <w:ind w:left="0" w:leftChars="0" w:firstLine="0" w:firstLineChars="0"/>
        <w:rPr>
          <w:rFonts w:hint="eastAsia" w:ascii="Times New Roman" w:hAnsi="Times New Roma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为贯彻落实党的二十大精神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加大国家通用语言文字推广力度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深化全民阅读活动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传承弘扬中华优秀语言文化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推进文化自信自强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依据《教育部评审和竞赛项目清单》和 《中华经典诵写讲大赛管理办法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试行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教育部、国家语委决定举办第五届中华经典诵写讲大赛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以下简称大赛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。按照《教育部办公厅关于举办第五届中华经典诵写讲大赛的通知》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教语用厅函〔2023〕2号</w:t>
      </w:r>
      <w:r>
        <w:rPr>
          <w:rFonts w:hint="eastAsia"/>
          <w:lang w:val="en-US" w:eastAsia="zh-CN"/>
        </w:rPr>
        <w:t>）和《</w:t>
      </w:r>
      <w:r>
        <w:rPr>
          <w:lang w:val="en-US" w:eastAsia="zh-CN"/>
        </w:rPr>
        <w:t>河北省语言文字工作委员会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河北省教育厅关于参加全国第五届中华经典诵写讲 大赛的通知</w:t>
      </w:r>
      <w:r>
        <w:rPr>
          <w:rFonts w:hint="eastAsia"/>
          <w:lang w:val="en-US" w:eastAsia="zh-CN"/>
        </w:rPr>
        <w:t>》（</w:t>
      </w:r>
      <w:r>
        <w:rPr>
          <w:lang w:val="en-US" w:eastAsia="zh-CN"/>
        </w:rPr>
        <w:t>冀语函 〔2023</w:t>
      </w:r>
      <w:r>
        <w:rPr>
          <w:rFonts w:hint="default"/>
          <w:lang w:val="en-US" w:eastAsia="zh-CN"/>
        </w:rPr>
        <w:t>〕3号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要求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结合</w:t>
      </w:r>
      <w:r>
        <w:rPr>
          <w:rFonts w:hint="eastAsia"/>
          <w:lang w:val="en-US" w:eastAsia="zh-CN"/>
        </w:rPr>
        <w:t>我院实际情况决定</w:t>
      </w:r>
      <w:r>
        <w:rPr>
          <w:rFonts w:hint="default"/>
          <w:lang w:val="en-US" w:eastAsia="zh-CN"/>
        </w:rPr>
        <w:t xml:space="preserve">举办 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 xml:space="preserve">第五届中华经典诵写讲大赛 ‘笔墨中国’汉字书写大赛河北省选拔赛” 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 xml:space="preserve">现将有关事项通知如下。 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一、组织机构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主办单位</w:t>
      </w:r>
      <w:r>
        <w:rPr>
          <w:rFonts w:hint="eastAsia"/>
          <w:lang w:val="en-US" w:eastAsia="zh-CN"/>
        </w:rPr>
        <w:t>：学院</w:t>
      </w:r>
      <w:r>
        <w:rPr>
          <w:rFonts w:hint="default"/>
          <w:lang w:val="en-US" w:eastAsia="zh-CN"/>
        </w:rPr>
        <w:t xml:space="preserve">语言文字工作委员会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承办单位</w:t>
      </w:r>
      <w:r>
        <w:rPr>
          <w:rFonts w:hint="eastAsia"/>
          <w:lang w:val="en-US" w:eastAsia="zh-CN"/>
        </w:rPr>
        <w:t>：教务处、人文社科系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二、活动主题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本届大赛主题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书写经典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 xml:space="preserve">传承文明。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汉字和以汉字为载体的中国书法是中华民族的文化瑰宝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是人类文明的宝贵财富。活动通过书写古今诗文、楹联、词语、名言警句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提高社会大众尤其是青少年规范使用汉字的意识和能力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展现对中华经典的传承与创新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助力推进文化自信自强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 xml:space="preserve">为实现中华民族伟大复兴凝聚磅礴力量。 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三、参赛对象与组别 </w:t>
      </w:r>
    </w:p>
    <w:p>
      <w:pPr>
        <w:pStyle w:val="4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lang w:val="en-US"/>
        </w:rPr>
        <w:t>比赛</w:t>
      </w:r>
      <w:r>
        <w:rPr>
          <w:rFonts w:hint="eastAsia" w:ascii="Times New Roman" w:hAnsi="Times New Roman"/>
        </w:rPr>
        <w:t>共设</w:t>
      </w:r>
      <w:r>
        <w:rPr>
          <w:rFonts w:hint="eastAsia" w:ascii="Times New Roman" w:hAnsi="Times New Roman"/>
          <w:lang w:val="en-US"/>
        </w:rPr>
        <w:t>2</w:t>
      </w:r>
      <w:r>
        <w:rPr>
          <w:rFonts w:hint="eastAsia" w:ascii="Times New Roman" w:hAnsi="Times New Roman"/>
        </w:rPr>
        <w:t>个组：</w:t>
      </w:r>
      <w:r>
        <w:fldChar w:fldCharType="begin"/>
      </w:r>
      <w:r>
        <w:instrText xml:space="preserve"> HYPERLINK "http://baike.haosou.com/doc/6135999.html" </w:instrText>
      </w:r>
      <w:r>
        <w:fldChar w:fldCharType="separate"/>
      </w:r>
      <w:r>
        <w:rPr>
          <w:rFonts w:hint="eastAsia" w:ascii="Times New Roman" w:hAnsi="Times New Roman"/>
        </w:rPr>
        <w:t>学生组（全日制在校</w:t>
      </w:r>
      <w:r>
        <w:rPr>
          <w:rFonts w:hint="eastAsia" w:ascii="Times New Roman" w:hAnsi="Times New Roman"/>
        </w:rPr>
        <w:fldChar w:fldCharType="end"/>
      </w:r>
      <w:r>
        <w:rPr>
          <w:rFonts w:hint="eastAsia" w:ascii="Times New Roman" w:hAnsi="Times New Roman"/>
        </w:rPr>
        <w:t>本、专科学生）、教师组（学院在职教职工）。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四、参赛要求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内容要求 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体现中华优秀文化、爱国情怀以及反映积极向上时代精神的古今诗文、楹联、词语、名言警句</w:t>
      </w:r>
      <w:r>
        <w:rPr>
          <w:rFonts w:hint="eastAsia" w:ascii="仿宋_GB2312" w:hAnsi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或中华优秀图书的内容节选等。当代内容以正式出版或主流媒体公开发表为准</w:t>
      </w:r>
      <w:r>
        <w:rPr>
          <w:rFonts w:hint="eastAsia" w:ascii="仿宋_GB2312" w:hAnsi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内容主题须相对完整</w:t>
      </w:r>
      <w:r>
        <w:rPr>
          <w:rFonts w:hint="eastAsia" w:ascii="仿宋_GB2312" w:hAnsi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改编、自创以及网络文本等不在征集之列。 </w:t>
      </w:r>
    </w:p>
    <w:p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硬笔类作品须使用规范汉字 </w:t>
      </w:r>
      <w:r>
        <w:rPr>
          <w:rFonts w:hint="eastAsia" w:ascii="仿宋_GB2312" w:hAnsi="仿宋_GB2312" w:cs="仿宋_GB231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以《通用规范汉字表》为依据</w:t>
      </w:r>
      <w:r>
        <w:rPr>
          <w:rFonts w:hint="eastAsia" w:ascii="仿宋_GB2312" w:hAnsi="仿宋_GB2312" w:cs="仿宋_GB231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lang w:val="en-US" w:eastAsia="zh-CN"/>
        </w:rPr>
        <w:t>字体要求使用楷书或行书</w:t>
      </w:r>
      <w:r>
        <w:rPr>
          <w:rFonts w:hint="eastAsia" w:ascii="仿宋_GB2312" w:hAnsi="仿宋_GB2312" w:cs="仿宋_GB231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lang w:val="en-US" w:eastAsia="zh-CN"/>
        </w:rPr>
        <w:t>毛笔类作品鼓励使用规范汉字</w:t>
      </w:r>
      <w:r>
        <w:rPr>
          <w:rFonts w:hint="eastAsia" w:ascii="仿宋_GB2312" w:hAnsi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因艺术表达需要可使用繁体字及经典碑帖中所见的写法</w:t>
      </w:r>
      <w:r>
        <w:rPr>
          <w:rFonts w:hint="eastAsia" w:ascii="仿宋_GB2312" w:hAnsi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字体不限 </w:t>
      </w:r>
      <w:r>
        <w:rPr>
          <w:rFonts w:hint="eastAsia" w:ascii="仿宋_GB2312" w:hAnsi="仿宋_GB2312" w:cs="仿宋_GB231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篆书、草书须附释文</w:t>
      </w:r>
      <w:r>
        <w:rPr>
          <w:rFonts w:hint="eastAsia" w:ascii="仿宋_GB2312" w:hAnsi="仿宋_GB2312" w:cs="仿宋_GB231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lang w:val="en-US" w:eastAsia="zh-CN"/>
        </w:rPr>
        <w:t>但须通篇统一</w:t>
      </w:r>
      <w:r>
        <w:rPr>
          <w:rFonts w:hint="eastAsia" w:ascii="仿宋_GB2312" w:hAnsi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尤其不得繁简混用。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形式要求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1. 硬笔可使用铅笔 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仅限小学一、二年级学生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、中性笔、钢笔、秀丽笔。硬笔类作品用纸规格不超过 A3纸大小 (29.7cm ×42cm 以内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 xml:space="preserve">。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毛笔类作品用纸规格为四尺三裁至六尺整张宣纸 (46cm ×69cm—95cm×180cm)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一律为竖式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 xml:space="preserve">不得托裱。手卷、册页等形式不在参赛范围之内。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提交要求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参赛作品应为2023年新创作的作品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 xml:space="preserve">由参赛者独立完成。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2. 在参赛作品背面右下角用铅笔规范书写作者姓名、作品名称 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表述要规范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注明原作者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、年龄、组别、身份证号码、 手机号码、单位全称</w:t>
      </w:r>
      <w:r>
        <w:rPr>
          <w:rFonts w:hint="eastAsia"/>
          <w:lang w:val="en-US" w:eastAsia="zh-CN"/>
        </w:rPr>
        <w:t>（石家庄铁路职业技术学院）</w:t>
      </w:r>
      <w:r>
        <w:rPr>
          <w:rFonts w:hint="default"/>
          <w:lang w:val="en-US" w:eastAsia="zh-CN"/>
        </w:rPr>
        <w:t>、通讯地址、指导教师姓名、指导教师单位全称。作品进入评审阶段后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相关信息不予更改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 xml:space="preserve">参赛信息填报须准确、规范。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参赛者本人务必保留作品高清照片和书写视频。硬笔类作品需要留存分辨率为300DPI以上的扫描图片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毛笔类作品需要留存高清照片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格式为JPG 或JPEG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大小为2—10M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要求能体现作品整体效果与细节特点。参赛者须拍摄全身正面书写视频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拍摄者位于参赛者左前方或正前方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开始拍摄时先拍摄参赛者手持本人身份证或有效证件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同时体现作品整体效果与细节特点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要求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MP4格式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300M 以内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时长不超过3分钟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中间不可中断。入围全国复赛者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 xml:space="preserve">需自行上传留存的照片和视频。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其他要求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大赛组委会享有对参赛作品进行公益性展示、汇编及信息网络传播等权益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参赛者拥有署名权。寄送的作品实物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赛项方案中明确不予退还的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 xml:space="preserve">视为参赛者向大赛组委会转让作品实物的所有权。 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五、时间安排 </w:t>
      </w:r>
    </w:p>
    <w:p>
      <w:pPr>
        <w:pStyle w:val="4"/>
        <w:spacing w:line="540" w:lineRule="exact"/>
        <w:ind w:firstLine="643" w:firstLineChars="200"/>
        <w:jc w:val="left"/>
        <w:rPr>
          <w:rFonts w:hint="eastAsia" w:ascii="Times New Roman" w:hAnsi="Times New Roman" w:eastAsia="仿宋_GB2312"/>
          <w:lang w:eastAsia="zh-CN"/>
        </w:rPr>
      </w:pPr>
      <w:r>
        <w:rPr>
          <w:rFonts w:hint="eastAsia" w:ascii="Times New Roman" w:hAnsi="Times New Roman"/>
          <w:b/>
          <w:bCs/>
          <w:lang w:val="en-US" w:eastAsia="zh-CN"/>
        </w:rPr>
        <w:t>5</w:t>
      </w:r>
      <w:r>
        <w:rPr>
          <w:rFonts w:hint="eastAsia" w:ascii="Times New Roman" w:hAnsi="Times New Roman"/>
          <w:b/>
          <w:bCs/>
        </w:rPr>
        <w:t>月</w:t>
      </w:r>
      <w:r>
        <w:rPr>
          <w:rFonts w:hint="eastAsia" w:ascii="Times New Roman" w:hAnsi="Times New Roman"/>
          <w:b/>
          <w:bCs/>
          <w:lang w:val="en-US" w:eastAsia="zh-CN"/>
        </w:rPr>
        <w:t>25</w:t>
      </w:r>
      <w:r>
        <w:rPr>
          <w:rFonts w:hint="eastAsia" w:ascii="Times New Roman" w:hAnsi="Times New Roman"/>
          <w:b/>
          <w:bCs/>
        </w:rPr>
        <w:t>日</w:t>
      </w:r>
      <w:r>
        <w:rPr>
          <w:rFonts w:hint="eastAsia" w:ascii="Times New Roman" w:hAnsi="Times New Roman"/>
        </w:rPr>
        <w:t>前，各系（院</w:t>
      </w:r>
      <w:r>
        <w:rPr>
          <w:rFonts w:hint="eastAsia" w:ascii="Times New Roman" w:hAnsi="Times New Roman"/>
          <w:lang w:eastAsia="zh-CN"/>
        </w:rPr>
        <w:t>、</w:t>
      </w:r>
      <w:r>
        <w:rPr>
          <w:rFonts w:hint="eastAsia" w:ascii="Times New Roman" w:hAnsi="Times New Roman"/>
          <w:lang w:val="en-US" w:eastAsia="zh-CN"/>
        </w:rPr>
        <w:t>部</w:t>
      </w:r>
      <w:r>
        <w:rPr>
          <w:rFonts w:hint="eastAsia" w:ascii="Times New Roman" w:hAnsi="Times New Roman"/>
        </w:rPr>
        <w:t>）、各部门</w:t>
      </w:r>
      <w:r>
        <w:rPr>
          <w:rFonts w:hint="eastAsia" w:ascii="Times New Roman" w:hAnsi="Times New Roman"/>
          <w:lang w:val="en-US" w:eastAsia="zh-CN"/>
        </w:rPr>
        <w:t>将</w:t>
      </w:r>
      <w:r>
        <w:rPr>
          <w:rFonts w:hint="eastAsia" w:ascii="Times New Roman" w:hAnsi="Times New Roman"/>
        </w:rPr>
        <w:t>作品</w:t>
      </w:r>
      <w:r>
        <w:rPr>
          <w:rFonts w:hint="eastAsia" w:ascii="Times New Roman" w:hAnsi="Times New Roman"/>
          <w:lang w:val="en-US" w:eastAsia="zh-CN"/>
        </w:rPr>
        <w:t>原件送至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</w:rPr>
        <w:t>需填写附件：师生汉字书写大会</w:t>
      </w:r>
      <w:r>
        <w:rPr>
          <w:rFonts w:hint="eastAsia" w:ascii="Times New Roman" w:hAnsi="Times New Roman"/>
          <w:lang w:val="en-US" w:eastAsia="zh-CN"/>
        </w:rPr>
        <w:t>汇总表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lang w:val="en-US"/>
        </w:rPr>
        <w:t>及高清照片与书写视频</w:t>
      </w:r>
      <w:r>
        <w:rPr>
          <w:rFonts w:hint="eastAsia" w:ascii="Times New Roman" w:hAnsi="Times New Roman"/>
          <w:lang w:val="en-US" w:eastAsia="zh-CN"/>
        </w:rPr>
        <w:t>）办417,汇总表扫描版发送至renwen205@163.com</w:t>
      </w:r>
      <w:r>
        <w:rPr>
          <w:rFonts w:hint="eastAsia" w:ascii="Times New Roman" w:hAnsi="Times New Roman"/>
          <w:lang w:eastAsia="zh-CN"/>
        </w:rPr>
        <w:t>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六、奖项设置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本赛项</w:t>
      </w:r>
      <w:r>
        <w:rPr>
          <w:rFonts w:hint="eastAsia"/>
          <w:lang w:val="en-US" w:eastAsia="zh-CN"/>
        </w:rPr>
        <w:t>将根据</w:t>
      </w:r>
      <w:r>
        <w:rPr>
          <w:rFonts w:hint="default"/>
          <w:lang w:val="en-US" w:eastAsia="zh-CN"/>
        </w:rPr>
        <w:t>各组参赛作品</w:t>
      </w:r>
      <w:r>
        <w:rPr>
          <w:rFonts w:hint="eastAsia"/>
          <w:lang w:val="en-US" w:eastAsia="zh-CN"/>
        </w:rPr>
        <w:t>数量多少按一定比例分设</w:t>
      </w:r>
      <w:r>
        <w:rPr>
          <w:rFonts w:hint="default"/>
          <w:lang w:val="en-US" w:eastAsia="zh-CN"/>
        </w:rPr>
        <w:t>一、二、三等奖</w:t>
      </w:r>
      <w:r>
        <w:rPr>
          <w:rFonts w:hint="eastAsia"/>
          <w:lang w:val="en-US" w:eastAsia="zh-CN"/>
        </w:rPr>
        <w:t>。同时，</w:t>
      </w:r>
      <w:r>
        <w:rPr>
          <w:rFonts w:hint="default"/>
          <w:lang w:val="en-US" w:eastAsia="zh-CN"/>
        </w:rPr>
        <w:t>根据作品成绩统一</w:t>
      </w:r>
      <w:r>
        <w:rPr>
          <w:rFonts w:hint="eastAsia"/>
          <w:lang w:val="en-US" w:eastAsia="zh-CN"/>
        </w:rPr>
        <w:t>向省语委</w:t>
      </w:r>
      <w:r>
        <w:rPr>
          <w:rFonts w:hint="default"/>
          <w:lang w:val="en-US" w:eastAsia="zh-CN"/>
        </w:rPr>
        <w:t>推荐入围</w:t>
      </w:r>
      <w:r>
        <w:rPr>
          <w:rFonts w:hint="eastAsia"/>
          <w:lang w:val="en-US" w:eastAsia="zh-CN"/>
        </w:rPr>
        <w:t>河北省</w:t>
      </w:r>
      <w:r>
        <w:rPr>
          <w:rFonts w:hint="default"/>
          <w:lang w:val="en-US" w:eastAsia="zh-CN"/>
        </w:rPr>
        <w:t>大赛的作品。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</w:t>
      </w:r>
      <w:r>
        <w:rPr>
          <w:rFonts w:hint="default"/>
          <w:lang w:val="en-US" w:eastAsia="zh-CN"/>
        </w:rPr>
        <w:t>、联系方式</w:t>
      </w:r>
    </w:p>
    <w:p>
      <w:pPr>
        <w:pStyle w:val="4"/>
        <w:spacing w:line="54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地  点：人文社科系办公室，学府路校区办公楼417室</w:t>
      </w:r>
    </w:p>
    <w:p>
      <w:pPr>
        <w:pStyle w:val="4"/>
        <w:spacing w:line="540" w:lineRule="exact"/>
        <w:ind w:firstLine="64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联系人：</w:t>
      </w:r>
      <w:r>
        <w:rPr>
          <w:rFonts w:hint="eastAsia" w:ascii="Times New Roman" w:hAnsi="Times New Roman"/>
          <w:lang w:val="en-US"/>
        </w:rPr>
        <w:t>杨思佳</w:t>
      </w:r>
      <w:r>
        <w:rPr>
          <w:rFonts w:hint="eastAsia" w:ascii="Times New Roman" w:hAnsi="Times New Roman"/>
          <w:lang w:val="en-US" w:eastAsia="zh-CN"/>
        </w:rPr>
        <w:t>、焦永娜</w:t>
      </w:r>
      <w:r>
        <w:rPr>
          <w:rFonts w:hint="eastAsia" w:ascii="Times New Roman" w:hAnsi="Times New Roman"/>
        </w:rPr>
        <w:t>，电话：0311-88621</w:t>
      </w:r>
      <w:r>
        <w:rPr>
          <w:rFonts w:hint="eastAsia" w:ascii="Times New Roman" w:hAnsi="Times New Roman"/>
          <w:lang w:val="en-US"/>
        </w:rPr>
        <w:t>205</w:t>
      </w:r>
      <w:r>
        <w:rPr>
          <w:rFonts w:hint="eastAsia" w:ascii="Times New Roman" w:hAnsi="Times New Roman"/>
        </w:rPr>
        <w:t>，</w:t>
      </w:r>
    </w:p>
    <w:p>
      <w:pPr>
        <w:pStyle w:val="4"/>
        <w:spacing w:line="540" w:lineRule="exact"/>
        <w:ind w:firstLine="640" w:firstLineChars="200"/>
        <w:rPr>
          <w:rFonts w:ascii="Times New Roman" w:hAnsi="Times New Roman"/>
          <w:lang w:val="en-US"/>
        </w:rPr>
      </w:pPr>
      <w:r>
        <w:rPr>
          <w:rFonts w:hint="eastAsia" w:ascii="Times New Roman" w:hAnsi="Times New Roman"/>
        </w:rPr>
        <w:t>邮  箱：</w:t>
      </w:r>
      <w:r>
        <w:rPr>
          <w:rFonts w:hint="eastAsia" w:ascii="Times New Roman" w:hAnsi="Times New Roman"/>
          <w:lang w:val="en-US"/>
        </w:rPr>
        <w:t>renwen205@163.com</w:t>
      </w:r>
    </w:p>
    <w:p>
      <w:pPr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jc w:val="right"/>
        <w:textAlignment w:val="auto"/>
        <w:rPr>
          <w:rFonts w:ascii="Times New Roman" w:hAnsi="Times New Roman"/>
          <w:lang w:val="en-US"/>
        </w:rPr>
      </w:pPr>
      <w:r>
        <w:rPr>
          <w:rFonts w:hint="eastAsia" w:ascii="Times New Roman" w:hAnsi="Times New Roman"/>
          <w:lang w:val="en-US"/>
        </w:rPr>
        <w:t>学院语言文字工作委员会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0" w:firstLineChars="2000"/>
        <w:textAlignment w:val="auto"/>
        <w:rPr>
          <w:rFonts w:ascii="Times New Roman" w:hAnsi="Times New Roman"/>
          <w:lang w:val="en-US"/>
        </w:rPr>
      </w:pPr>
      <w:r>
        <w:rPr>
          <w:rFonts w:hint="eastAsia" w:ascii="Times New Roman" w:hAnsi="Times New Roman"/>
          <w:lang w:val="en-US"/>
        </w:rPr>
        <w:t>教务处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textAlignment w:val="auto"/>
        <w:rPr>
          <w:rFonts w:ascii="Times New Roman" w:hAnsi="Times New Roman"/>
          <w:lang w:val="en-US"/>
        </w:rPr>
      </w:pPr>
      <w:r>
        <w:rPr>
          <w:rFonts w:hint="eastAsia" w:ascii="Times New Roman" w:hAnsi="Times New Roman"/>
          <w:lang w:val="en-US"/>
        </w:rPr>
        <w:t>人文社科系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/>
          <w:lang w:val="en-US"/>
        </w:rPr>
        <w:t>202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  <w:lang w:val="en-US"/>
        </w:rPr>
        <w:t>年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  <w:lang w:val="en-US"/>
        </w:rPr>
        <w:t>月</w:t>
      </w:r>
      <w:r>
        <w:rPr>
          <w:rFonts w:hint="eastAsia" w:ascii="Times New Roman" w:hAnsi="Times New Roman"/>
          <w:lang w:val="en-US" w:eastAsia="zh-CN"/>
        </w:rPr>
        <w:t>20</w:t>
      </w:r>
      <w:r>
        <w:rPr>
          <w:rFonts w:hint="eastAsia" w:ascii="Times New Roman" w:hAnsi="Times New Roman"/>
          <w:lang w:val="en-US"/>
        </w:rPr>
        <w:t>日</w:t>
      </w:r>
    </w:p>
    <w:p>
      <w:pPr>
        <w:rPr>
          <w:rFonts w:hint="eastAsia" w:cs="FZFSK--GBK1-0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 xml:space="preserve"> 1</w:t>
      </w:r>
      <w:bookmarkStart w:id="0" w:name="_GoBack"/>
      <w:bookmarkEnd w:id="0"/>
      <w:r>
        <w:rPr>
          <w:rFonts w:hint="eastAsia"/>
          <w:lang w:val="en-US" w:eastAsia="zh-CN"/>
        </w:rPr>
        <w:t>、汉字书写大赛作品汇总</w:t>
      </w:r>
      <w:r>
        <w:rPr>
          <w:rFonts w:hint="eastAsia"/>
          <w:lang w:val="en-US" w:eastAsia="zh-Hans"/>
        </w:rPr>
        <w:t>表</w:t>
      </w:r>
      <w:r>
        <w:rPr>
          <w:rFonts w:hint="default" w:ascii="Times New Roman" w:hAnsi="Times New Roman" w:eastAsia="仿宋_GB2312" w:cs="FZFSK--GBK1-0"/>
          <w:b/>
          <w:bCs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pStyle w:val="2"/>
        <w:rPr>
          <w:rFonts w:hint="default"/>
          <w:lang w:val="en-US" w:eastAsia="zh-CN"/>
        </w:rPr>
        <w:sectPr>
          <w:footerReference r:id="rId5" w:type="default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436" w:charSpace="0"/>
        </w:sectPr>
      </w:pPr>
    </w:p>
    <w:p>
      <w:pPr>
        <w:widowControl/>
        <w:kinsoku/>
        <w:overflowPunct/>
        <w:autoSpaceDE/>
        <w:autoSpaceDN/>
        <w:spacing w:line="570" w:lineRule="exact"/>
        <w:ind w:firstLine="0" w:firstLineChars="0"/>
        <w:rPr>
          <w:rFonts w:hint="eastAsia" w:eastAsia="黑体" w:cs="黑体"/>
          <w:color w:val="000000"/>
          <w:kern w:val="0"/>
          <w:szCs w:val="32"/>
          <w:lang w:val="en-US" w:eastAsia="zh-CN"/>
        </w:rPr>
      </w:pPr>
      <w:r>
        <w:rPr>
          <w:rFonts w:hint="eastAsia" w:eastAsia="黑体" w:cs="黑体"/>
          <w:color w:val="000000"/>
          <w:kern w:val="0"/>
          <w:szCs w:val="32"/>
          <w:lang w:eastAsia="zh-Hans"/>
        </w:rPr>
        <w:t>附</w:t>
      </w:r>
      <w:r>
        <w:rPr>
          <w:rFonts w:hint="eastAsia" w:eastAsia="黑体" w:cs="黑体"/>
          <w:color w:val="000000"/>
          <w:kern w:val="0"/>
          <w:szCs w:val="32"/>
          <w:lang w:val="en-US" w:eastAsia="zh-CN"/>
        </w:rPr>
        <w:t>件</w:t>
      </w:r>
    </w:p>
    <w:p>
      <w:pPr>
        <w:widowControl/>
        <w:kinsoku/>
        <w:overflowPunct/>
        <w:autoSpaceDE/>
        <w:autoSpaceDN/>
        <w:spacing w:line="570" w:lineRule="exact"/>
        <w:ind w:firstLine="0" w:firstLineChars="0"/>
        <w:jc w:val="center"/>
        <w:rPr>
          <w:rFonts w:eastAsia="仿宋" w:cs="仿宋"/>
          <w:color w:val="000000"/>
          <w:kern w:val="0"/>
          <w:szCs w:val="32"/>
          <w:lang w:eastAsia="zh-Hans"/>
        </w:rPr>
      </w:pPr>
      <w:r>
        <w:rPr>
          <w:rFonts w:hint="eastAsia" w:eastAsia="Arial Unicode MS" w:cs="Arial Unicode MS"/>
          <w:sz w:val="44"/>
          <w:szCs w:val="44"/>
          <w:lang w:val="en-US" w:eastAsia="zh-CN"/>
        </w:rPr>
        <w:t xml:space="preserve">  </w:t>
      </w:r>
      <w:r>
        <w:rPr>
          <w:rFonts w:hint="eastAsia" w:eastAsia="Arial Unicode MS" w:cs="Arial Unicode MS"/>
          <w:sz w:val="44"/>
          <w:szCs w:val="44"/>
        </w:rPr>
        <w:t>汉字书写大赛作品汇总</w:t>
      </w:r>
      <w:r>
        <w:rPr>
          <w:rFonts w:hint="eastAsia" w:eastAsia="Arial Unicode MS" w:cs="Arial Unicode MS"/>
          <w:sz w:val="44"/>
          <w:szCs w:val="44"/>
          <w:lang w:eastAsia="zh-Hans"/>
        </w:rPr>
        <w:t>表</w:t>
      </w:r>
    </w:p>
    <w:p>
      <w:pPr>
        <w:kinsoku/>
        <w:adjustRightInd w:val="0"/>
        <w:snapToGrid w:val="0"/>
        <w:spacing w:line="500" w:lineRule="exact"/>
        <w:ind w:firstLine="0" w:firstLineChars="0"/>
        <w:jc w:val="center"/>
        <w:rPr>
          <w:rFonts w:eastAsia="楷体" w:cs="楷体"/>
          <w:szCs w:val="32"/>
        </w:rPr>
      </w:pPr>
    </w:p>
    <w:p>
      <w:pPr>
        <w:kinsoku/>
        <w:adjustRightInd w:val="0"/>
        <w:snapToGrid w:val="0"/>
        <w:spacing w:line="560" w:lineRule="atLeast"/>
        <w:ind w:firstLine="0" w:firstLineChars="0"/>
        <w:jc w:val="left"/>
        <w:rPr>
          <w:sz w:val="24"/>
          <w:szCs w:val="28"/>
        </w:rPr>
      </w:pPr>
      <w:r>
        <w:rPr>
          <w:rFonts w:hint="eastAsia"/>
          <w:b/>
          <w:sz w:val="24"/>
          <w:szCs w:val="28"/>
        </w:rPr>
        <w:t xml:space="preserve">   报送单位</w:t>
      </w:r>
      <w:r>
        <w:rPr>
          <w:rFonts w:hint="eastAsia"/>
          <w:sz w:val="24"/>
          <w:szCs w:val="28"/>
        </w:rPr>
        <w:t>（加盖公章）：                   类别：（毛笔/硬笔）类                填表日期：</w:t>
      </w:r>
      <w:r>
        <w:rPr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年</w:t>
      </w:r>
      <w:r>
        <w:rPr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月</w:t>
      </w:r>
      <w:r>
        <w:rPr>
          <w:sz w:val="24"/>
          <w:szCs w:val="28"/>
          <w:u w:val="single"/>
        </w:rPr>
        <w:t xml:space="preserve">    </w:t>
      </w:r>
      <w:r>
        <w:rPr>
          <w:sz w:val="24"/>
          <w:szCs w:val="28"/>
        </w:rPr>
        <w:t xml:space="preserve"> </w:t>
      </w:r>
    </w:p>
    <w:p>
      <w:pPr>
        <w:kinsoku/>
        <w:adjustRightInd w:val="0"/>
        <w:snapToGrid w:val="0"/>
        <w:spacing w:line="560" w:lineRule="atLeast"/>
        <w:ind w:firstLine="0" w:firstLineChars="0"/>
        <w:jc w:val="left"/>
        <w:rPr>
          <w:sz w:val="28"/>
          <w:szCs w:val="28"/>
          <w:u w:val="single"/>
        </w:rPr>
      </w:pPr>
      <w:r>
        <w:rPr>
          <w:sz w:val="24"/>
          <w:szCs w:val="28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74"/>
        <w:gridCol w:w="1451"/>
        <w:gridCol w:w="1551"/>
        <w:gridCol w:w="1567"/>
        <w:gridCol w:w="1843"/>
        <w:gridCol w:w="1559"/>
        <w:gridCol w:w="198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序</w:t>
            </w:r>
            <w:r>
              <w:rPr>
                <w:rFonts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号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组</w:t>
            </w:r>
            <w:r>
              <w:rPr>
                <w:rFonts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别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参赛者姓名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参赛者单位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参赛者手机号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指导教师单位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备</w:t>
            </w:r>
            <w:r>
              <w:rPr>
                <w:rFonts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kinsoku/>
              <w:adjustRightInd w:val="0"/>
              <w:snapToGrid w:val="0"/>
              <w:spacing w:line="560" w:lineRule="atLeast"/>
              <w:ind w:firstLine="0" w:firstLineChars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</w:tbl>
    <w:p>
      <w:pPr>
        <w:kinsoku/>
        <w:adjustRightInd w:val="0"/>
        <w:snapToGrid w:val="0"/>
        <w:ind w:firstLine="0" w:firstLineChars="0"/>
        <w:rPr>
          <w:rFonts w:cs="宋体"/>
          <w:b/>
          <w:sz w:val="24"/>
          <w:szCs w:val="28"/>
        </w:rPr>
      </w:pPr>
      <w:r>
        <w:rPr>
          <w:rFonts w:hint="eastAsia" w:cs="宋体"/>
          <w:b/>
          <w:kern w:val="0"/>
          <w:sz w:val="24"/>
        </w:rPr>
        <w:t>联系人：                         联系电话:                          电子邮箱:</w:t>
      </w:r>
    </w:p>
    <w:p>
      <w:pPr>
        <w:kinsoku/>
        <w:adjustRightInd w:val="0"/>
        <w:snapToGrid w:val="0"/>
        <w:ind w:firstLine="0" w:firstLineChars="0"/>
        <w:rPr>
          <w:rFonts w:cs="宋体"/>
          <w:b/>
          <w:sz w:val="24"/>
          <w:szCs w:val="28"/>
        </w:rPr>
      </w:pPr>
      <w:r>
        <w:rPr>
          <w:rFonts w:hint="eastAsia" w:cs="宋体"/>
          <w:b/>
          <w:sz w:val="24"/>
          <w:szCs w:val="28"/>
        </w:rPr>
        <w:t>填表说明：</w:t>
      </w:r>
    </w:p>
    <w:p>
      <w:pPr>
        <w:pStyle w:val="7"/>
        <w:kinsoku/>
        <w:overflowPunct w:val="0"/>
        <w:autoSpaceDE w:val="0"/>
        <w:autoSpaceDN w:val="0"/>
        <w:adjustRightInd w:val="0"/>
        <w:snapToGrid w:val="0"/>
        <w:spacing w:beforeAutospacing="0" w:afterAutospacing="0" w:line="240" w:lineRule="auto"/>
        <w:ind w:firstLine="0" w:firstLineChars="0"/>
        <w:rPr>
          <w:rFonts w:hint="eastAsia" w:cs="宋体"/>
          <w:color w:val="000000"/>
          <w:sz w:val="22"/>
        </w:rPr>
      </w:pPr>
      <w:r>
        <w:rPr>
          <w:rFonts w:hint="eastAsia" w:cs="宋体"/>
          <w:color w:val="000000"/>
          <w:sz w:val="22"/>
        </w:rPr>
        <w:t>1. 作品按照毛笔类和硬笔类作品分别汇总，每个组别单独排序。</w:t>
      </w:r>
    </w:p>
    <w:p>
      <w:pPr>
        <w:pStyle w:val="7"/>
        <w:kinsoku/>
        <w:overflowPunct w:val="0"/>
        <w:autoSpaceDE w:val="0"/>
        <w:autoSpaceDN w:val="0"/>
        <w:adjustRightInd w:val="0"/>
        <w:snapToGrid w:val="0"/>
        <w:spacing w:beforeAutospacing="0" w:afterAutospacing="0" w:line="240" w:lineRule="auto"/>
        <w:ind w:firstLine="0" w:firstLineChars="0"/>
        <w:rPr>
          <w:rFonts w:hint="eastAsia" w:cs="宋体"/>
          <w:color w:val="000000"/>
          <w:sz w:val="22"/>
        </w:rPr>
      </w:pPr>
      <w:r>
        <w:rPr>
          <w:rFonts w:hint="eastAsia" w:cs="宋体"/>
          <w:color w:val="000000"/>
          <w:sz w:val="22"/>
        </w:rPr>
        <w:t>2. 作品名称：准确填写作品名称，注明原作者。作品名称填报后无法更改。</w:t>
      </w:r>
    </w:p>
    <w:p>
      <w:pPr>
        <w:pStyle w:val="7"/>
        <w:kinsoku/>
        <w:overflowPunct w:val="0"/>
        <w:autoSpaceDE w:val="0"/>
        <w:autoSpaceDN w:val="0"/>
        <w:adjustRightInd w:val="0"/>
        <w:snapToGrid w:val="0"/>
        <w:spacing w:beforeAutospacing="0" w:afterAutospacing="0" w:line="240" w:lineRule="auto"/>
        <w:ind w:firstLine="0" w:firstLineChars="0"/>
        <w:rPr>
          <w:rFonts w:hint="eastAsia" w:cs="宋体"/>
          <w:color w:val="000000"/>
          <w:sz w:val="22"/>
        </w:rPr>
      </w:pPr>
      <w:r>
        <w:rPr>
          <w:rFonts w:hint="eastAsia" w:cs="宋体"/>
          <w:color w:val="000000"/>
          <w:sz w:val="22"/>
        </w:rPr>
        <w:t>3. 参赛者单位：以公章为准填写单位/学校名称。请勿填写公章以外的团体名称。</w:t>
      </w:r>
    </w:p>
    <w:p>
      <w:pPr>
        <w:pStyle w:val="7"/>
        <w:kinsoku/>
        <w:overflowPunct w:val="0"/>
        <w:autoSpaceDE w:val="0"/>
        <w:autoSpaceDN w:val="0"/>
        <w:adjustRightInd w:val="0"/>
        <w:snapToGrid w:val="0"/>
        <w:spacing w:beforeAutospacing="0" w:afterAutospacing="0" w:line="240" w:lineRule="auto"/>
        <w:ind w:firstLine="0" w:firstLineChars="0"/>
        <w:rPr>
          <w:rFonts w:hint="eastAsia" w:cs="宋体"/>
          <w:color w:val="000000"/>
          <w:sz w:val="22"/>
        </w:rPr>
      </w:pPr>
      <w:r>
        <w:rPr>
          <w:rFonts w:hint="eastAsia" w:cs="宋体"/>
          <w:color w:val="000000"/>
          <w:sz w:val="22"/>
          <w:lang w:val="en-US" w:eastAsia="zh-CN"/>
        </w:rPr>
        <w:t>4</w:t>
      </w:r>
      <w:r>
        <w:rPr>
          <w:rFonts w:hint="eastAsia" w:cs="宋体"/>
          <w:color w:val="000000"/>
          <w:sz w:val="22"/>
        </w:rPr>
        <w:t>. 指导教师：每人限报1名指导教师，准确填写指导教师所在单位。</w:t>
      </w:r>
    </w:p>
    <w:p>
      <w:pPr>
        <w:pStyle w:val="7"/>
        <w:kinsoku/>
        <w:overflowPunct w:val="0"/>
        <w:autoSpaceDE w:val="0"/>
        <w:autoSpaceDN w:val="0"/>
        <w:adjustRightInd w:val="0"/>
        <w:snapToGrid w:val="0"/>
        <w:spacing w:beforeAutospacing="0" w:afterAutospacing="0" w:line="240" w:lineRule="auto"/>
        <w:ind w:firstLine="0" w:firstLineChars="0"/>
        <w:rPr>
          <w:rFonts w:hint="eastAsia" w:eastAsia="仿宋_GB2312" w:cs="宋体"/>
          <w:color w:val="000000"/>
          <w:sz w:val="22"/>
          <w:lang w:val="en-US" w:eastAsia="zh-CN"/>
        </w:rPr>
      </w:pPr>
      <w:r>
        <w:rPr>
          <w:rFonts w:hint="eastAsia" w:cs="宋体"/>
          <w:color w:val="000000"/>
          <w:sz w:val="22"/>
          <w:lang w:val="en-US" w:eastAsia="zh-CN"/>
        </w:rPr>
        <w:t>5</w:t>
      </w:r>
      <w:r>
        <w:rPr>
          <w:rFonts w:hint="eastAsia" w:cs="宋体"/>
          <w:color w:val="000000"/>
          <w:sz w:val="22"/>
        </w:rPr>
        <w:t>. 填好后，加盖单位公章，扫描生成PDF文件，于</w:t>
      </w:r>
      <w:r>
        <w:rPr>
          <w:rFonts w:hint="eastAsia" w:cs="宋体"/>
          <w:color w:val="000000"/>
          <w:sz w:val="22"/>
          <w:lang w:val="en-US" w:eastAsia="zh-CN"/>
        </w:rPr>
        <w:t>5</w:t>
      </w:r>
      <w:r>
        <w:rPr>
          <w:rFonts w:hint="eastAsia" w:cs="宋体"/>
          <w:color w:val="000000"/>
          <w:sz w:val="22"/>
        </w:rPr>
        <w:t>月</w:t>
      </w:r>
      <w:r>
        <w:rPr>
          <w:rFonts w:hint="eastAsia" w:cs="宋体"/>
          <w:color w:val="000000"/>
          <w:sz w:val="22"/>
          <w:lang w:val="en-US" w:eastAsia="zh-CN"/>
        </w:rPr>
        <w:t>25</w:t>
      </w:r>
      <w:r>
        <w:rPr>
          <w:rFonts w:hint="eastAsia" w:cs="宋体"/>
          <w:color w:val="000000"/>
          <w:sz w:val="22"/>
        </w:rPr>
        <w:t>日前将汇总表EXCEL版与PDF版，发送至邮箱renwen205@163.com，邮件标题为“X单位+汉字书写大赛作品汇总表”</w:t>
      </w:r>
      <w:r>
        <w:rPr>
          <w:rFonts w:hint="eastAsia" w:cs="宋体"/>
          <w:color w:val="000000"/>
          <w:sz w:val="22"/>
          <w:lang w:eastAsia="zh-CN"/>
        </w:rPr>
        <w:t>。</w:t>
      </w:r>
    </w:p>
    <w:sectPr>
      <w:pgSz w:w="16838" w:h="11906" w:orient="landscape"/>
      <w:pgMar w:top="1474" w:right="1417" w:bottom="1417" w:left="1417" w:header="851" w:footer="850" w:gutter="0"/>
      <w:cols w:space="0" w:num="1"/>
      <w:rtlGutter w:val="0"/>
      <w:docGrid w:type="lines" w:linePitch="45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718C80-1444-45E7-A494-E5F5D8ECED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6B6DA5-A5DA-4DD8-AF9E-7EED7BCAB4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01F343D-378E-4255-8853-549FC57BA74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ED241F77-1784-4E11-9AFB-ABBD1ECECF3B}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DF14A3B5-B3E4-4CDC-8C16-088DD85D6A0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FB5BD39-7D23-4F59-A4BF-F76C4B95510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22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ZGQ0NWYxMjBlMDdhZDhiNDdmNjE3YjQzNGI5YTkifQ=="/>
  </w:docVars>
  <w:rsids>
    <w:rsidRoot w:val="28B524D7"/>
    <w:rsid w:val="01C1697F"/>
    <w:rsid w:val="05622E43"/>
    <w:rsid w:val="09396C0B"/>
    <w:rsid w:val="17C34AD2"/>
    <w:rsid w:val="1C4050AC"/>
    <w:rsid w:val="23C44815"/>
    <w:rsid w:val="249E5066"/>
    <w:rsid w:val="258D61DF"/>
    <w:rsid w:val="28B524D7"/>
    <w:rsid w:val="2B9003E2"/>
    <w:rsid w:val="2BB51016"/>
    <w:rsid w:val="2D6868D5"/>
    <w:rsid w:val="37A5647E"/>
    <w:rsid w:val="38024C22"/>
    <w:rsid w:val="38972A4F"/>
    <w:rsid w:val="46067D27"/>
    <w:rsid w:val="4A923912"/>
    <w:rsid w:val="4C592093"/>
    <w:rsid w:val="4C656990"/>
    <w:rsid w:val="53782D06"/>
    <w:rsid w:val="5A4E03B9"/>
    <w:rsid w:val="5B074BDF"/>
    <w:rsid w:val="60E455D3"/>
    <w:rsid w:val="67566AFF"/>
    <w:rsid w:val="685C1EF3"/>
    <w:rsid w:val="6D0B7B00"/>
    <w:rsid w:val="6DA52DEC"/>
    <w:rsid w:val="6ED529FF"/>
    <w:rsid w:val="6EE1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kinsoku/>
      <w:spacing w:line="560" w:lineRule="exact"/>
      <w:ind w:firstLine="0" w:firstLineChars="0"/>
    </w:pPr>
    <w:rPr>
      <w:rFonts w:ascii="仿宋" w:hAnsi="仿宋" w:cs="仿宋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1855</Words>
  <Characters>1999</Characters>
  <Lines>0</Lines>
  <Paragraphs>0</Paragraphs>
  <TotalTime>0</TotalTime>
  <ScaleCrop>false</ScaleCrop>
  <LinksUpToDate>false</LinksUpToDate>
  <CharactersWithSpaces>2166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2023-04-17T02:33:00Z</dcterms:created>
  <dc:creator>yangyang</dc:creator>
  <cp:lastModifiedBy>yangyang</cp:lastModifiedBy>
  <dcterms:modified xsi:type="dcterms:W3CDTF">2023-04-20T07:22:37Z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08F8CFFEEB3742B1B80F0A0DBDB49EDA_13</vt:lpwstr>
  </property>
</Properties>
</file>